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E4" w:rsidRPr="00C65AB8" w:rsidRDefault="003A7E46" w:rsidP="003A7E46">
      <w:pPr>
        <w:ind w:firstLine="709"/>
        <w:jc w:val="center"/>
        <w:rPr>
          <w:b/>
          <w:sz w:val="28"/>
          <w:szCs w:val="28"/>
          <w:lang w:val="kk-KZ"/>
        </w:rPr>
      </w:pPr>
      <w:r w:rsidRPr="00C65AB8">
        <w:rPr>
          <w:b/>
          <w:sz w:val="28"/>
          <w:szCs w:val="28"/>
        </w:rPr>
        <w:t>Карта учебно-методической обеспеченности дисциплины</w:t>
      </w:r>
      <w:r w:rsidRPr="00C65AB8">
        <w:rPr>
          <w:b/>
          <w:sz w:val="28"/>
          <w:szCs w:val="28"/>
          <w:lang w:val="kk-KZ"/>
        </w:rPr>
        <w:t xml:space="preserve"> </w:t>
      </w:r>
    </w:p>
    <w:p w:rsidR="003A7E46" w:rsidRPr="00C65AB8" w:rsidRDefault="003A7E46" w:rsidP="00793E94">
      <w:pPr>
        <w:jc w:val="center"/>
        <w:rPr>
          <w:b/>
          <w:bCs/>
          <w:sz w:val="28"/>
          <w:szCs w:val="28"/>
          <w:lang w:val="kk-KZ"/>
        </w:rPr>
      </w:pPr>
      <w:r w:rsidRPr="00C65AB8">
        <w:rPr>
          <w:b/>
          <w:sz w:val="28"/>
          <w:szCs w:val="28"/>
          <w:lang w:val="kk-KZ"/>
        </w:rPr>
        <w:t>«</w:t>
      </w:r>
      <w:r w:rsidR="00793E94">
        <w:rPr>
          <w:b/>
          <w:lang w:val="kk-KZ"/>
        </w:rPr>
        <w:t>Әлеуметтік-педагогикалық іс-әрекеттегі қамқорлық, қараушылық, патронаж</w:t>
      </w:r>
      <w:bookmarkStart w:id="0" w:name="_GoBack"/>
      <w:bookmarkEnd w:id="0"/>
      <w:r w:rsidRPr="00C65AB8">
        <w:rPr>
          <w:b/>
          <w:sz w:val="28"/>
          <w:szCs w:val="28"/>
          <w:lang w:val="kk-KZ"/>
        </w:rPr>
        <w:t>»</w:t>
      </w:r>
    </w:p>
    <w:p w:rsidR="003A7E46" w:rsidRPr="00793E94" w:rsidRDefault="003A7E46" w:rsidP="003A7E46">
      <w:pPr>
        <w:ind w:firstLine="709"/>
        <w:rPr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638"/>
        <w:gridCol w:w="1984"/>
        <w:gridCol w:w="851"/>
        <w:gridCol w:w="850"/>
        <w:gridCol w:w="851"/>
      </w:tblGrid>
      <w:tr w:rsidR="003A7E46" w:rsidRPr="005F29B9" w:rsidTr="00551892">
        <w:trPr>
          <w:trHeight w:val="1390"/>
        </w:trPr>
        <w:tc>
          <w:tcPr>
            <w:tcW w:w="432" w:type="dxa"/>
            <w:vMerge w:val="restart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t>№</w:t>
            </w:r>
          </w:p>
        </w:tc>
        <w:tc>
          <w:tcPr>
            <w:tcW w:w="4638" w:type="dxa"/>
            <w:vMerge w:val="restart"/>
          </w:tcPr>
          <w:p w:rsidR="003A7E46" w:rsidRPr="005F29B9" w:rsidRDefault="003A7E46" w:rsidP="005F29B9">
            <w:pPr>
              <w:ind w:firstLine="709"/>
              <w:rPr>
                <w:lang w:val="kk-KZ"/>
              </w:rPr>
            </w:pPr>
            <w:r w:rsidRPr="005F29B9">
              <w:rPr>
                <w:lang w:val="kk-KZ"/>
              </w:rPr>
              <w:t>Информационные ресурсы</w:t>
            </w:r>
          </w:p>
        </w:tc>
        <w:tc>
          <w:tcPr>
            <w:tcW w:w="1984" w:type="dxa"/>
            <w:vMerge w:val="restart"/>
          </w:tcPr>
          <w:p w:rsidR="003A7E46" w:rsidRPr="005F29B9" w:rsidRDefault="003A7E46" w:rsidP="005F29B9">
            <w:pPr>
              <w:rPr>
                <w:lang w:val="kk-KZ"/>
              </w:rPr>
            </w:pPr>
            <w:r w:rsidRPr="005F29B9">
              <w:t xml:space="preserve">Количество студентов, изучающих дисциплину </w:t>
            </w:r>
          </w:p>
        </w:tc>
        <w:tc>
          <w:tcPr>
            <w:tcW w:w="2552" w:type="dxa"/>
            <w:gridSpan w:val="3"/>
          </w:tcPr>
          <w:p w:rsidR="005F29B9" w:rsidRDefault="003A7E46" w:rsidP="005F29B9">
            <w:pPr>
              <w:rPr>
                <w:lang w:val="kk-KZ"/>
              </w:rPr>
            </w:pPr>
            <w:r w:rsidRPr="005F29B9">
              <w:rPr>
                <w:lang w:val="kk-KZ"/>
              </w:rPr>
              <w:t>Количество</w:t>
            </w:r>
          </w:p>
          <w:p w:rsidR="003A7E46" w:rsidRPr="005F29B9" w:rsidRDefault="003A7E46" w:rsidP="005F29B9">
            <w:pPr>
              <w:rPr>
                <w:lang w:val="kk-KZ"/>
              </w:rPr>
            </w:pPr>
            <w:r w:rsidRPr="005F29B9">
              <w:rPr>
                <w:lang w:val="kk-KZ"/>
              </w:rPr>
              <w:t xml:space="preserve">в библиотеке КазНУ им. аль-Фараби </w:t>
            </w:r>
          </w:p>
        </w:tc>
      </w:tr>
      <w:tr w:rsidR="003A7E46" w:rsidRPr="005F29B9" w:rsidTr="00551892">
        <w:tc>
          <w:tcPr>
            <w:tcW w:w="432" w:type="dxa"/>
            <w:vMerge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  <w:vMerge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1984" w:type="dxa"/>
            <w:vMerge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кказ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ррус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аангл</w:t>
            </w: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3A7E46">
            <w:pPr>
              <w:pStyle w:val="a3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5F29B9" w:rsidRDefault="003A7E46" w:rsidP="00551892">
            <w:pPr>
              <w:ind w:firstLine="709"/>
              <w:rPr>
                <w:lang w:val="kk-KZ"/>
              </w:rPr>
            </w:pPr>
            <w:r w:rsidRPr="005F29B9">
              <w:rPr>
                <w:lang w:val="kk-KZ"/>
              </w:rPr>
              <w:t xml:space="preserve">Учебная литература </w:t>
            </w: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70710B" w:rsidRDefault="0070710B" w:rsidP="0070710B">
            <w:pPr>
              <w:pStyle w:val="a3"/>
              <w:numPr>
                <w:ilvl w:val="0"/>
                <w:numId w:val="3"/>
              </w:numPr>
              <w:jc w:val="both"/>
              <w:rPr>
                <w:rFonts w:eastAsia="TimesNewRomanPSMT"/>
                <w:sz w:val="20"/>
                <w:szCs w:val="20"/>
              </w:rPr>
            </w:pPr>
            <w:proofErr w:type="spellStart"/>
            <w:r>
              <w:rPr>
                <w:rFonts w:eastAsia="TimesNewRomanPSMT"/>
                <w:sz w:val="20"/>
                <w:szCs w:val="20"/>
              </w:rPr>
              <w:t>Садвакасова</w:t>
            </w:r>
            <w:proofErr w:type="spellEnd"/>
            <w:r>
              <w:rPr>
                <w:rFonts w:eastAsia="TimesNewRomanPSMT"/>
                <w:sz w:val="20"/>
                <w:szCs w:val="20"/>
              </w:rPr>
              <w:t xml:space="preserve"> З.М.  В помощь педагогу-психологу в работе с детьми детского дома. – Учебно-методическое пособие. - Алматы, </w:t>
            </w:r>
            <w:proofErr w:type="gramStart"/>
            <w:r>
              <w:rPr>
                <w:rFonts w:eastAsia="TimesNewRomanPSMT"/>
                <w:sz w:val="20"/>
                <w:szCs w:val="20"/>
              </w:rPr>
              <w:t>2011.–</w:t>
            </w:r>
            <w:proofErr w:type="gramEnd"/>
            <w:r>
              <w:rPr>
                <w:rFonts w:eastAsia="TimesNewRomanPSMT"/>
                <w:sz w:val="20"/>
                <w:szCs w:val="20"/>
              </w:rPr>
              <w:t>270 с.</w:t>
            </w: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4</w:t>
            </w:r>
          </w:p>
        </w:tc>
        <w:tc>
          <w:tcPr>
            <w:tcW w:w="850" w:type="dxa"/>
          </w:tcPr>
          <w:p w:rsidR="003A7E46" w:rsidRPr="005F29B9" w:rsidRDefault="003A7E46" w:rsidP="0070710B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4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70710B" w:rsidRDefault="0070710B" w:rsidP="0070710B">
            <w:pPr>
              <w:pStyle w:val="a3"/>
              <w:numPr>
                <w:ilvl w:val="0"/>
                <w:numId w:val="3"/>
              </w:numPr>
              <w:jc w:val="both"/>
              <w:rPr>
                <w:rFonts w:eastAsiaTheme="minorHAnsi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Садвакасова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З.М.  В помощь социальному педагогу, или как работать с трудными детьми: учебно-методическое пособие– Алматы: 2008. – 192 с.</w:t>
            </w:r>
          </w:p>
          <w:p w:rsidR="003A7E46" w:rsidRPr="005F29B9" w:rsidRDefault="003A7E46" w:rsidP="0070710B">
            <w:pPr>
              <w:jc w:val="both"/>
              <w:rPr>
                <w:lang w:val="kk-KZ"/>
              </w:rPr>
            </w:pP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5F29B9" w:rsidRDefault="003A7E46" w:rsidP="0070710B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4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70710B" w:rsidRDefault="0070710B" w:rsidP="0070710B">
            <w:pPr>
              <w:pStyle w:val="a3"/>
              <w:numPr>
                <w:ilvl w:val="0"/>
                <w:numId w:val="3"/>
              </w:num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Прихожан А.М., Толстых Н.Н. Психология сиротства. –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</w:rPr>
              <w:t>СПб.:</w:t>
            </w:r>
            <w:proofErr w:type="gramEnd"/>
            <w:r>
              <w:rPr>
                <w:rFonts w:eastAsiaTheme="minorHAnsi"/>
                <w:sz w:val="20"/>
                <w:szCs w:val="20"/>
              </w:rPr>
              <w:t>Питер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>, 2007. – 416 с.</w:t>
            </w:r>
          </w:p>
          <w:p w:rsidR="003A7E46" w:rsidRPr="005F29B9" w:rsidRDefault="003A7E46" w:rsidP="0070710B">
            <w:pPr>
              <w:jc w:val="both"/>
              <w:rPr>
                <w:lang w:val="kk-KZ"/>
              </w:rPr>
            </w:pP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5F29B9" w:rsidRDefault="0070710B" w:rsidP="0070710B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70710B" w:rsidRDefault="0070710B" w:rsidP="00417DE4">
            <w:pPr>
              <w:pStyle w:val="a3"/>
              <w:numPr>
                <w:ilvl w:val="0"/>
                <w:numId w:val="3"/>
              </w:numPr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психологии семьи и семейного консультирования: О 75 Учеб. пособие для студ. </w:t>
            </w:r>
            <w:proofErr w:type="spellStart"/>
            <w:r>
              <w:rPr>
                <w:sz w:val="20"/>
                <w:szCs w:val="20"/>
              </w:rPr>
              <w:t>высш</w:t>
            </w:r>
            <w:proofErr w:type="spellEnd"/>
            <w:r>
              <w:rPr>
                <w:sz w:val="20"/>
                <w:szCs w:val="20"/>
              </w:rPr>
              <w:t xml:space="preserve">. учеб, заведений / Под общ. ред. Н.Н. </w:t>
            </w:r>
            <w:proofErr w:type="spellStart"/>
            <w:r>
              <w:rPr>
                <w:sz w:val="20"/>
                <w:szCs w:val="20"/>
              </w:rPr>
              <w:t>Посысоева</w:t>
            </w:r>
            <w:proofErr w:type="spellEnd"/>
            <w:r>
              <w:rPr>
                <w:sz w:val="20"/>
                <w:szCs w:val="20"/>
              </w:rPr>
              <w:t>. — М.: Изд-во ВЛАДОС-ПРЕСС, 2004. — 328 с</w:t>
            </w: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5F29B9" w:rsidRDefault="0070710B" w:rsidP="0070710B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70710B" w:rsidRDefault="0070710B" w:rsidP="0070710B">
            <w:pPr>
              <w:pStyle w:val="a3"/>
              <w:numPr>
                <w:ilvl w:val="0"/>
                <w:numId w:val="3"/>
              </w:numPr>
              <w:jc w:val="both"/>
              <w:rPr>
                <w:rFonts w:eastAsia="Calibri"/>
                <w:sz w:val="20"/>
                <w:szCs w:val="20"/>
                <w:lang w:eastAsia="aa-ET"/>
              </w:rPr>
            </w:pPr>
            <w:r>
              <w:rPr>
                <w:sz w:val="20"/>
                <w:szCs w:val="20"/>
                <w:lang w:eastAsia="aa-ET"/>
              </w:rPr>
              <w:t xml:space="preserve">Технологии социальной работы с семьей и детьми: учебное пособие / А.С. Дудкин. - Пенза: ПГПУ им. </w:t>
            </w:r>
            <w:proofErr w:type="spellStart"/>
            <w:r>
              <w:rPr>
                <w:sz w:val="20"/>
                <w:szCs w:val="20"/>
                <w:lang w:eastAsia="aa-ET"/>
              </w:rPr>
              <w:t>В.Г.Белинского</w:t>
            </w:r>
            <w:proofErr w:type="spellEnd"/>
            <w:r>
              <w:rPr>
                <w:sz w:val="20"/>
                <w:szCs w:val="20"/>
                <w:lang w:eastAsia="aa-ET"/>
              </w:rPr>
              <w:t>, 2011. - 40 с.</w:t>
            </w: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5F29B9" w:rsidRDefault="003A7E46" w:rsidP="0070710B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70710B" w:rsidRDefault="0070710B" w:rsidP="0070710B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eastAsia="aa-ET"/>
              </w:rPr>
            </w:pPr>
            <w:r>
              <w:rPr>
                <w:sz w:val="20"/>
                <w:szCs w:val="20"/>
                <w:lang w:eastAsia="aa-ET"/>
              </w:rPr>
              <w:t xml:space="preserve">Шипицына Л.М. Психология детей-сирот: учебное пособие / Л.М. Шипицына. - Санкт-Петербург: Издательство </w:t>
            </w:r>
            <w:proofErr w:type="spellStart"/>
            <w:r>
              <w:rPr>
                <w:sz w:val="20"/>
                <w:szCs w:val="20"/>
                <w:lang w:eastAsia="aa-ET"/>
              </w:rPr>
              <w:t>СПбУ</w:t>
            </w:r>
            <w:proofErr w:type="spellEnd"/>
            <w:r>
              <w:rPr>
                <w:sz w:val="20"/>
                <w:szCs w:val="20"/>
                <w:lang w:eastAsia="aa-ET"/>
              </w:rPr>
              <w:t>, 2005. - 628 с.</w:t>
            </w:r>
          </w:p>
          <w:p w:rsidR="003A7E46" w:rsidRPr="005F29B9" w:rsidRDefault="003A7E46" w:rsidP="0070710B">
            <w:pPr>
              <w:spacing w:after="160" w:line="259" w:lineRule="auto"/>
              <w:contextualSpacing/>
              <w:jc w:val="both"/>
              <w:rPr>
                <w:rFonts w:eastAsiaTheme="minorHAnsi"/>
                <w:shd w:val="clear" w:color="auto" w:fill="FFFFFF"/>
                <w:lang w:val="kk-KZ" w:eastAsia="en-US"/>
              </w:rPr>
            </w:pP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5F29B9" w:rsidRDefault="00934A4F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335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70710B" w:rsidRDefault="0070710B" w:rsidP="0070710B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eastAsia="aa-ET"/>
              </w:rPr>
            </w:pPr>
            <w:r>
              <w:rPr>
                <w:sz w:val="20"/>
                <w:szCs w:val="20"/>
                <w:lang w:eastAsia="aa-ET"/>
              </w:rPr>
              <w:t xml:space="preserve">Аттестация педагогических и руководящих </w:t>
            </w:r>
            <w:proofErr w:type="gramStart"/>
            <w:r>
              <w:rPr>
                <w:sz w:val="20"/>
                <w:szCs w:val="20"/>
                <w:lang w:eastAsia="aa-ET"/>
              </w:rPr>
              <w:t>работников  образовательных</w:t>
            </w:r>
            <w:proofErr w:type="gramEnd"/>
            <w:r>
              <w:rPr>
                <w:sz w:val="20"/>
                <w:szCs w:val="20"/>
                <w:lang w:eastAsia="aa-ET"/>
              </w:rPr>
              <w:t xml:space="preserve"> учреждений для детей-сирот и детей, оставшихся без  попечения родителей: </w:t>
            </w:r>
            <w:proofErr w:type="spellStart"/>
            <w:r>
              <w:rPr>
                <w:sz w:val="20"/>
                <w:szCs w:val="20"/>
                <w:lang w:eastAsia="aa-ET"/>
              </w:rPr>
              <w:t>методичсекие</w:t>
            </w:r>
            <w:proofErr w:type="spellEnd"/>
            <w:r>
              <w:rPr>
                <w:sz w:val="20"/>
                <w:szCs w:val="20"/>
                <w:lang w:eastAsia="aa-ET"/>
              </w:rPr>
              <w:t xml:space="preserve"> рекомендации / автор-сост. Л.К.  сидорова. – М.: Айрис-пресс, 2004.</w:t>
            </w: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551892">
        <w:tc>
          <w:tcPr>
            <w:tcW w:w="432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A7E46" w:rsidRPr="0070710B" w:rsidRDefault="0070710B" w:rsidP="0070710B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eastAsia="aa-ET"/>
              </w:rPr>
            </w:pPr>
            <w:r>
              <w:rPr>
                <w:sz w:val="20"/>
                <w:szCs w:val="20"/>
                <w:lang w:eastAsia="aa-ET"/>
              </w:rPr>
              <w:t xml:space="preserve">Водопьянова Н. </w:t>
            </w:r>
            <w:proofErr w:type="spellStart"/>
            <w:r>
              <w:rPr>
                <w:sz w:val="20"/>
                <w:szCs w:val="20"/>
                <w:lang w:eastAsia="aa-ET"/>
              </w:rPr>
              <w:t>Старченкова</w:t>
            </w:r>
            <w:proofErr w:type="spellEnd"/>
            <w:r>
              <w:rPr>
                <w:sz w:val="20"/>
                <w:szCs w:val="20"/>
                <w:lang w:eastAsia="aa-ET"/>
              </w:rPr>
              <w:t xml:space="preserve"> Е. Синдром выгорания: диагностика </w:t>
            </w:r>
            <w:proofErr w:type="gramStart"/>
            <w:r>
              <w:rPr>
                <w:sz w:val="20"/>
                <w:szCs w:val="20"/>
                <w:lang w:eastAsia="aa-ET"/>
              </w:rPr>
              <w:t>и  профилактика</w:t>
            </w:r>
            <w:proofErr w:type="gramEnd"/>
            <w:r>
              <w:rPr>
                <w:sz w:val="20"/>
                <w:szCs w:val="20"/>
                <w:lang w:eastAsia="aa-ET"/>
              </w:rPr>
              <w:t xml:space="preserve">. – </w:t>
            </w:r>
            <w:proofErr w:type="gramStart"/>
            <w:r>
              <w:rPr>
                <w:sz w:val="20"/>
                <w:szCs w:val="20"/>
                <w:lang w:eastAsia="aa-ET"/>
              </w:rPr>
              <w:t>СПб.:</w:t>
            </w:r>
            <w:proofErr w:type="gramEnd"/>
            <w:r>
              <w:rPr>
                <w:sz w:val="20"/>
                <w:szCs w:val="20"/>
                <w:lang w:eastAsia="aa-ET"/>
              </w:rPr>
              <w:t xml:space="preserve"> Питер, 2008..</w:t>
            </w:r>
          </w:p>
        </w:tc>
        <w:tc>
          <w:tcPr>
            <w:tcW w:w="198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0710B" w:rsidRPr="005F29B9" w:rsidTr="00551892">
        <w:tc>
          <w:tcPr>
            <w:tcW w:w="432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70710B" w:rsidRPr="0070710B" w:rsidRDefault="0070710B" w:rsidP="0070710B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eastAsia="aa-ET"/>
              </w:rPr>
            </w:pPr>
            <w:r>
              <w:rPr>
                <w:sz w:val="20"/>
                <w:szCs w:val="20"/>
                <w:lang w:eastAsia="aa-ET"/>
              </w:rPr>
              <w:t xml:space="preserve">Информационное сопровождение семейных форм устройства детей-сирот и </w:t>
            </w:r>
            <w:proofErr w:type="gramStart"/>
            <w:r>
              <w:rPr>
                <w:sz w:val="20"/>
                <w:szCs w:val="20"/>
                <w:lang w:eastAsia="aa-ET"/>
              </w:rPr>
              <w:t>детей,  оставшихся</w:t>
            </w:r>
            <w:proofErr w:type="gramEnd"/>
            <w:r>
              <w:rPr>
                <w:sz w:val="20"/>
                <w:szCs w:val="20"/>
                <w:lang w:eastAsia="aa-ET"/>
              </w:rPr>
              <w:t xml:space="preserve"> без попечения родителей. – М.: ООО «Издательство «Проспект</w:t>
            </w:r>
            <w:proofErr w:type="gramStart"/>
            <w:r>
              <w:rPr>
                <w:sz w:val="20"/>
                <w:szCs w:val="20"/>
                <w:lang w:eastAsia="aa-ET"/>
              </w:rPr>
              <w:t xml:space="preserve">»,   </w:t>
            </w:r>
            <w:proofErr w:type="gramEnd"/>
            <w:r>
              <w:rPr>
                <w:sz w:val="20"/>
                <w:szCs w:val="20"/>
                <w:lang w:eastAsia="aa-ET"/>
              </w:rPr>
              <w:t>2010. – 192 с.</w:t>
            </w:r>
          </w:p>
        </w:tc>
        <w:tc>
          <w:tcPr>
            <w:tcW w:w="1984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0710B" w:rsidRPr="005F29B9" w:rsidTr="00551892">
        <w:tc>
          <w:tcPr>
            <w:tcW w:w="432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70710B" w:rsidRDefault="0070710B" w:rsidP="0070710B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eastAsia="aa-ET"/>
              </w:rPr>
            </w:pPr>
            <w:r>
              <w:rPr>
                <w:sz w:val="20"/>
                <w:szCs w:val="20"/>
                <w:lang w:eastAsia="aa-ET"/>
              </w:rPr>
              <w:t>Рожков М. И., Сапожникова Т. Н. Социально-педагогическое сопровождение трудоустройства и профессиональной адаптации выпускников детских учреждений для детей-сирот: учебно-методическое пособие. — Калининград: Изд-во РГУ им. И. Канта, 2009. — 240 с.</w:t>
            </w:r>
          </w:p>
          <w:p w:rsidR="0070710B" w:rsidRPr="0070710B" w:rsidRDefault="0070710B" w:rsidP="0070710B">
            <w:pPr>
              <w:jc w:val="both"/>
              <w:rPr>
                <w:sz w:val="20"/>
                <w:szCs w:val="20"/>
                <w:lang w:eastAsia="aa-ET"/>
              </w:rPr>
            </w:pPr>
          </w:p>
        </w:tc>
        <w:tc>
          <w:tcPr>
            <w:tcW w:w="1984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0710B" w:rsidRPr="005F29B9" w:rsidTr="00551892">
        <w:tc>
          <w:tcPr>
            <w:tcW w:w="432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70710B" w:rsidRPr="0070710B" w:rsidRDefault="0070710B" w:rsidP="0070710B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eastAsia="aa-ET"/>
              </w:rPr>
            </w:pPr>
            <w:r>
              <w:rPr>
                <w:sz w:val="20"/>
                <w:szCs w:val="20"/>
                <w:lang w:eastAsia="aa-ET"/>
              </w:rPr>
              <w:t xml:space="preserve">Бобылева И.А. Социально-педагогическая </w:t>
            </w:r>
            <w:r>
              <w:rPr>
                <w:sz w:val="20"/>
                <w:szCs w:val="20"/>
                <w:lang w:eastAsia="aa-ET"/>
              </w:rPr>
              <w:lastRenderedPageBreak/>
              <w:t>поддержка воспитанников и выпускников организаций для детей-</w:t>
            </w:r>
            <w:proofErr w:type="gramStart"/>
            <w:r>
              <w:rPr>
                <w:sz w:val="20"/>
                <w:szCs w:val="20"/>
                <w:lang w:eastAsia="aa-ET"/>
              </w:rPr>
              <w:t>сирот:  Монография</w:t>
            </w:r>
            <w:proofErr w:type="gramEnd"/>
            <w:r>
              <w:rPr>
                <w:sz w:val="20"/>
                <w:szCs w:val="20"/>
                <w:lang w:eastAsia="aa-ET"/>
              </w:rPr>
              <w:t xml:space="preserve">.  </w:t>
            </w:r>
            <w:proofErr w:type="gramStart"/>
            <w:r>
              <w:rPr>
                <w:sz w:val="20"/>
                <w:szCs w:val="20"/>
                <w:lang w:eastAsia="aa-ET"/>
              </w:rPr>
              <w:t>–  М.</w:t>
            </w:r>
            <w:proofErr w:type="gramEnd"/>
            <w:r>
              <w:rPr>
                <w:sz w:val="20"/>
                <w:szCs w:val="20"/>
                <w:lang w:eastAsia="aa-ET"/>
              </w:rPr>
              <w:t>: БФ «Расправь крылья!», 2016. – 288 с.</w:t>
            </w:r>
          </w:p>
        </w:tc>
        <w:tc>
          <w:tcPr>
            <w:tcW w:w="1984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0710B" w:rsidRPr="00793E94" w:rsidTr="00551892">
        <w:tc>
          <w:tcPr>
            <w:tcW w:w="432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70710B" w:rsidRPr="0070710B" w:rsidRDefault="0070710B" w:rsidP="0070710B">
            <w:pPr>
              <w:jc w:val="both"/>
              <w:rPr>
                <w:sz w:val="20"/>
                <w:szCs w:val="20"/>
                <w:lang w:val="kk-KZ" w:eastAsia="aa-ET"/>
              </w:rPr>
            </w:pPr>
            <w:r w:rsidRPr="0070710B">
              <w:rPr>
                <w:sz w:val="20"/>
                <w:szCs w:val="20"/>
                <w:lang w:val="kk-KZ" w:eastAsia="aa-ET"/>
              </w:rPr>
              <w:t>1. «Қазақстан Республикасының кейбiр заңнамалық актiлерiне жетім  балалардың, ата-анасының қамқорлығынсыз қалған балалардың  құқықтарын қамтамасыз ету мәселелерi бойынша өзгерiстер мен  толықтырулар енгiзу туралы» Қазақстан Республикасы Заңының жобасына  концепция, ҚР БҒМ Балалардың құқықтарын қорғау комитеті, 2015 ж .</w:t>
            </w:r>
          </w:p>
          <w:p w:rsidR="0070710B" w:rsidRPr="0070710B" w:rsidRDefault="0070710B" w:rsidP="0070710B">
            <w:pPr>
              <w:jc w:val="both"/>
              <w:rPr>
                <w:sz w:val="20"/>
                <w:szCs w:val="20"/>
                <w:lang w:val="kk-KZ" w:eastAsia="aa-ET"/>
              </w:rPr>
            </w:pPr>
          </w:p>
        </w:tc>
        <w:tc>
          <w:tcPr>
            <w:tcW w:w="1984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0710B" w:rsidRPr="00793E94" w:rsidTr="00551892">
        <w:tc>
          <w:tcPr>
            <w:tcW w:w="432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70710B" w:rsidRPr="0070710B" w:rsidRDefault="0070710B" w:rsidP="0070710B">
            <w:pPr>
              <w:jc w:val="both"/>
              <w:rPr>
                <w:sz w:val="20"/>
                <w:szCs w:val="20"/>
                <w:lang w:val="kk-KZ" w:eastAsia="aa-ET"/>
              </w:rPr>
            </w:pPr>
            <w:r w:rsidRPr="0070710B">
              <w:rPr>
                <w:sz w:val="20"/>
                <w:szCs w:val="20"/>
                <w:lang w:val="kk-KZ" w:eastAsia="aa-ET"/>
              </w:rPr>
              <w:t xml:space="preserve">«Баланың құқықтары туралы» ҚР Заңы, «Неке (ерлі-зайыптылар) және  отбасы туралы» Кодекс </w:t>
            </w:r>
          </w:p>
          <w:p w:rsidR="0070710B" w:rsidRPr="0070710B" w:rsidRDefault="0070710B" w:rsidP="0070710B">
            <w:pPr>
              <w:jc w:val="both"/>
              <w:rPr>
                <w:sz w:val="20"/>
                <w:szCs w:val="20"/>
                <w:lang w:val="kk-KZ" w:eastAsia="aa-ET"/>
              </w:rPr>
            </w:pPr>
            <w:r w:rsidRPr="0070710B">
              <w:rPr>
                <w:sz w:val="20"/>
                <w:szCs w:val="20"/>
                <w:lang w:val="kk-KZ" w:eastAsia="aa-ET"/>
              </w:rPr>
              <w:t xml:space="preserve">3. Бала үйі қызметін ұйымдастыру ережелері, № 228, 2000 ж .6 маусым . 4 .«Қамқорлылық пен қорғаушылық бойынша мемлекет қызметтерін  жүзеге асыру ережелерін бекіту туралы» Қазақстан Республикасы Үкіметінің  2012 жылғы 30 наурыздағы № 382  қаулысы; </w:t>
            </w:r>
          </w:p>
        </w:tc>
        <w:tc>
          <w:tcPr>
            <w:tcW w:w="1984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0710B" w:rsidRPr="00793E94" w:rsidTr="00551892">
        <w:tc>
          <w:tcPr>
            <w:tcW w:w="432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70710B" w:rsidRPr="0070710B" w:rsidRDefault="0070710B" w:rsidP="0070710B">
            <w:pPr>
              <w:jc w:val="both"/>
              <w:rPr>
                <w:sz w:val="20"/>
                <w:szCs w:val="20"/>
                <w:lang w:val="kk-KZ" w:eastAsia="aa-ET"/>
              </w:rPr>
            </w:pPr>
            <w:r w:rsidRPr="0070710B">
              <w:rPr>
                <w:sz w:val="20"/>
                <w:szCs w:val="20"/>
                <w:lang w:val="kk-KZ" w:eastAsia="aa-ET"/>
              </w:rPr>
              <w:t>. «Патронаттық тәрбиелеушілерге берілген баланың (балалардың)  күтіміне бөлінетін ақшалай қаражаттың көлемі мен төлемді жүзег асыру  ережелерін бекіту туралы» Қазақстан Республикасы Үкіметінің 2012 жылғы  30 наурыздағы № 381  қаулысы .</w:t>
            </w:r>
          </w:p>
        </w:tc>
        <w:tc>
          <w:tcPr>
            <w:tcW w:w="1984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0710B" w:rsidRPr="0070710B" w:rsidTr="00551892">
        <w:tc>
          <w:tcPr>
            <w:tcW w:w="432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70710B" w:rsidRPr="0070710B" w:rsidRDefault="0070710B" w:rsidP="0070710B">
            <w:pPr>
              <w:pStyle w:val="1"/>
              <w:spacing w:before="0" w:after="0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kk-KZ"/>
              </w:rPr>
              <w:t>5.</w:t>
            </w:r>
            <w:r>
              <w:rPr>
                <w:b w:val="0"/>
                <w:sz w:val="20"/>
                <w:szCs w:val="20"/>
              </w:rPr>
              <w:t>Об утверждении типовых правил деятельности видов организаций образования для детей-сирот и детей, оставшихся без попечения родителей</w:t>
            </w:r>
            <w:r>
              <w:rPr>
                <w:b w:val="0"/>
                <w:sz w:val="20"/>
                <w:szCs w:val="20"/>
                <w:lang w:val="kk-KZ"/>
              </w:rPr>
              <w:t xml:space="preserve">. </w:t>
            </w:r>
            <w:r>
              <w:rPr>
                <w:b w:val="0"/>
                <w:sz w:val="20"/>
                <w:szCs w:val="20"/>
              </w:rPr>
              <w:t>Приказ Министра образования и науки Республики Казахстан от 18 июня 2013 года № 229. Зарегистрирован в Министерстве юстиции Республики Казахстан 2 июля 2013 года № 8544.</w:t>
            </w:r>
          </w:p>
        </w:tc>
        <w:tc>
          <w:tcPr>
            <w:tcW w:w="1984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0710B" w:rsidRPr="0070710B" w:rsidTr="00551892">
        <w:tc>
          <w:tcPr>
            <w:tcW w:w="432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70710B" w:rsidRPr="0070710B" w:rsidRDefault="0070710B" w:rsidP="0070710B">
            <w:pPr>
              <w:jc w:val="both"/>
              <w:rPr>
                <w:i/>
                <w:iCs/>
                <w:shd w:val="clear" w:color="auto" w:fill="FFFFFF"/>
              </w:rPr>
            </w:pPr>
            <w:r>
              <w:rPr>
                <w:rStyle w:val="s1"/>
                <w:rFonts w:eastAsiaTheme="majorEastAsia"/>
                <w:sz w:val="20"/>
                <w:szCs w:val="20"/>
                <w:shd w:val="clear" w:color="auto" w:fill="FFFFFF"/>
                <w:lang w:val="kk-KZ"/>
              </w:rPr>
              <w:t xml:space="preserve">6. </w:t>
            </w:r>
            <w:r>
              <w:rPr>
                <w:rStyle w:val="s1"/>
                <w:rFonts w:eastAsiaTheme="majorEastAsia"/>
                <w:sz w:val="20"/>
                <w:szCs w:val="20"/>
                <w:shd w:val="clear" w:color="auto" w:fill="FFFFFF"/>
              </w:rPr>
              <w:t>Закон Республики Казахстан от 8 августа 2002 года № 345-II</w:t>
            </w:r>
            <w:r>
              <w:rPr>
                <w:sz w:val="20"/>
                <w:szCs w:val="20"/>
                <w:shd w:val="clear" w:color="auto" w:fill="FFFFFF"/>
              </w:rPr>
              <w:t xml:space="preserve">7 </w:t>
            </w:r>
            <w:r>
              <w:rPr>
                <w:rStyle w:val="s1"/>
                <w:rFonts w:eastAsiaTheme="majorEastAsia"/>
                <w:sz w:val="20"/>
                <w:szCs w:val="20"/>
                <w:shd w:val="clear" w:color="auto" w:fill="FFFFFF"/>
              </w:rPr>
              <w:t xml:space="preserve">О правах ребенка в Республике </w:t>
            </w:r>
            <w:proofErr w:type="gramStart"/>
            <w:r>
              <w:rPr>
                <w:rStyle w:val="s1"/>
                <w:rFonts w:eastAsiaTheme="majorEastAsia"/>
                <w:sz w:val="20"/>
                <w:szCs w:val="20"/>
                <w:shd w:val="clear" w:color="auto" w:fill="FFFFFF"/>
              </w:rPr>
              <w:t>Казахстан</w:t>
            </w:r>
            <w:r>
              <w:rPr>
                <w:rStyle w:val="s3"/>
                <w:i/>
                <w:iCs/>
                <w:sz w:val="20"/>
                <w:szCs w:val="20"/>
                <w:shd w:val="clear" w:color="auto" w:fill="FFFFFF"/>
              </w:rPr>
              <w:t>(</w:t>
            </w:r>
            <w:proofErr w:type="gramEnd"/>
            <w:r>
              <w:rPr>
                <w:rStyle w:val="s3"/>
                <w:i/>
                <w:iCs/>
                <w:sz w:val="20"/>
                <w:szCs w:val="20"/>
                <w:shd w:val="clear" w:color="auto" w:fill="FFFFFF"/>
              </w:rPr>
              <w:t>с </w:t>
            </w:r>
            <w:hyperlink r:id="rId5" w:history="1">
              <w:r>
                <w:rPr>
                  <w:rStyle w:val="a5"/>
                  <w:rFonts w:eastAsiaTheme="majorEastAsia"/>
                  <w:sz w:val="20"/>
                  <w:szCs w:val="20"/>
                  <w:shd w:val="clear" w:color="auto" w:fill="FFFFFF"/>
                </w:rPr>
                <w:t>изменениями и дополнениями</w:t>
              </w:r>
            </w:hyperlink>
            <w:r>
              <w:rPr>
                <w:rStyle w:val="s3"/>
                <w:i/>
                <w:iCs/>
                <w:sz w:val="20"/>
                <w:szCs w:val="20"/>
                <w:shd w:val="clear" w:color="auto" w:fill="FFFFFF"/>
              </w:rPr>
              <w:t> по состоянию на 26.06.2021 г.)</w:t>
            </w:r>
          </w:p>
        </w:tc>
        <w:tc>
          <w:tcPr>
            <w:tcW w:w="1984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0710B" w:rsidRPr="0070710B" w:rsidTr="00551892">
        <w:tc>
          <w:tcPr>
            <w:tcW w:w="432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70710B" w:rsidRPr="0070710B" w:rsidRDefault="0070710B" w:rsidP="0070710B">
            <w:pPr>
              <w:jc w:val="both"/>
            </w:pPr>
            <w:r>
              <w:rPr>
                <w:rStyle w:val="s3"/>
                <w:i/>
                <w:iCs/>
                <w:sz w:val="20"/>
                <w:szCs w:val="20"/>
                <w:shd w:val="clear" w:color="auto" w:fill="FFFFFF"/>
                <w:lang w:val="kk-KZ"/>
              </w:rPr>
              <w:t>7.</w:t>
            </w:r>
            <w:r>
              <w:rPr>
                <w:rStyle w:val="Status1"/>
                <w:specVanish w:val="0"/>
              </w:rPr>
              <w:t>Обновленный</w:t>
            </w:r>
            <w:r>
              <w:rPr>
                <w:sz w:val="20"/>
                <w:szCs w:val="20"/>
              </w:rPr>
              <w:t xml:space="preserve">Об утверждении Положения о приемной </w:t>
            </w:r>
            <w:proofErr w:type="spellStart"/>
            <w:r>
              <w:rPr>
                <w:sz w:val="20"/>
                <w:szCs w:val="20"/>
              </w:rPr>
              <w:t>семье.</w:t>
            </w:r>
            <w:r>
              <w:rPr>
                <w:rStyle w:val="Status1"/>
                <w:specVanish w:val="0"/>
              </w:rPr>
              <w:t xml:space="preserve">Обновленный </w:t>
            </w:r>
            <w:r>
              <w:rPr>
                <w:sz w:val="20"/>
                <w:szCs w:val="20"/>
              </w:rPr>
              <w:t>Приказ</w:t>
            </w:r>
            <w:proofErr w:type="spellEnd"/>
            <w:r>
              <w:rPr>
                <w:sz w:val="20"/>
                <w:szCs w:val="20"/>
              </w:rPr>
              <w:t xml:space="preserve"> Министра образования и науки Республики Казахстан от 7 октября 2016 года № 597. Зарегистрирован в Министерстве юстиции Республики Казахстан 15 ноября 2016 года № 14425.</w:t>
            </w:r>
          </w:p>
        </w:tc>
        <w:tc>
          <w:tcPr>
            <w:tcW w:w="1984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0710B" w:rsidRPr="0070710B" w:rsidTr="00551892">
        <w:tc>
          <w:tcPr>
            <w:tcW w:w="432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70710B" w:rsidRPr="0070710B" w:rsidRDefault="0070710B" w:rsidP="0070710B">
            <w:pPr>
              <w:pStyle w:val="1"/>
              <w:spacing w:before="0" w:after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kk-KZ"/>
              </w:rPr>
              <w:t>8.</w:t>
            </w:r>
            <w:r>
              <w:rPr>
                <w:b w:val="0"/>
                <w:sz w:val="20"/>
                <w:szCs w:val="20"/>
              </w:rPr>
              <w:t xml:space="preserve">Об утверждении регламентов государственных услуг, оказываемых органом, осуществляющим функции по опеке или </w:t>
            </w:r>
            <w:proofErr w:type="spellStart"/>
            <w:r>
              <w:rPr>
                <w:b w:val="0"/>
                <w:sz w:val="20"/>
                <w:szCs w:val="20"/>
              </w:rPr>
              <w:t>попечительству.</w:t>
            </w:r>
            <w:r>
              <w:rPr>
                <w:rStyle w:val="Status1"/>
                <w:b w:val="0"/>
                <w:specVanish w:val="0"/>
              </w:rPr>
              <w:t>Обновленный</w:t>
            </w:r>
            <w:r>
              <w:rPr>
                <w:b w:val="0"/>
                <w:sz w:val="20"/>
                <w:szCs w:val="20"/>
              </w:rPr>
              <w:t>Постановление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акимата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города Астаны от 9 сентября 2015 года № 107-1565. Зарегистрировано Департаментом юстиции города Астаны 15 октября 2015 года № 952.</w:t>
            </w:r>
          </w:p>
        </w:tc>
        <w:tc>
          <w:tcPr>
            <w:tcW w:w="1984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0710B" w:rsidRPr="0070710B" w:rsidTr="00551892">
        <w:tc>
          <w:tcPr>
            <w:tcW w:w="432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70710B" w:rsidRPr="0070710B" w:rsidRDefault="0070710B" w:rsidP="0070710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9.Об утверждении Положения о патронатном воспитании. Приказ Министра образования и науки Республики Казахстан от 16 января 2015  №14. Зарегистрирован в Министерстве юстиции Республики Казахстан. 18.02.2015. № 10285.  </w:t>
            </w:r>
          </w:p>
        </w:tc>
        <w:tc>
          <w:tcPr>
            <w:tcW w:w="1984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0710B" w:rsidRPr="0070710B" w:rsidTr="00551892">
        <w:tc>
          <w:tcPr>
            <w:tcW w:w="432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70710B" w:rsidRPr="0070710B" w:rsidRDefault="0070710B" w:rsidP="0070710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10.Об утверждении Правил назначения и выплаты государстенных пособий семьям, имеющим детей. Приказ Министра здравоохранения и социального развития </w:t>
            </w:r>
            <w:r>
              <w:rPr>
                <w:sz w:val="20"/>
                <w:szCs w:val="20"/>
              </w:rPr>
              <w:t xml:space="preserve">РК от 5 мая 2015 года </w:t>
            </w:r>
            <w:r>
              <w:rPr>
                <w:sz w:val="20"/>
                <w:szCs w:val="20"/>
                <w:lang w:val="kk-KZ"/>
              </w:rPr>
              <w:t xml:space="preserve">№319. Зарегистрирован в Министерстве юстиции Республики Казахстан. 30.06.2015. № 11507.  </w:t>
            </w:r>
          </w:p>
        </w:tc>
        <w:tc>
          <w:tcPr>
            <w:tcW w:w="1984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0710B" w:rsidRPr="0070710B" w:rsidTr="00551892">
        <w:tc>
          <w:tcPr>
            <w:tcW w:w="432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70710B" w:rsidRPr="0070710B" w:rsidRDefault="0070710B" w:rsidP="0070710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11.Об утверждении Правил формирования и </w:t>
            </w:r>
            <w:r>
              <w:rPr>
                <w:sz w:val="20"/>
                <w:szCs w:val="20"/>
                <w:lang w:val="kk-KZ"/>
              </w:rPr>
              <w:lastRenderedPageBreak/>
              <w:t xml:space="preserve">использования Республиканского банка данных детей-сирот, детей, оставшихся без попечения родителей, и лиц, желающих принять детей на воспитание в свои семьи.  Приказ МОН </w:t>
            </w:r>
            <w:r>
              <w:rPr>
                <w:sz w:val="20"/>
                <w:szCs w:val="20"/>
              </w:rPr>
              <w:t>РК от 16</w:t>
            </w:r>
            <w:r>
              <w:rPr>
                <w:sz w:val="20"/>
                <w:szCs w:val="20"/>
                <w:lang w:val="kk-KZ"/>
              </w:rPr>
              <w:t>.11.2016г. №661. Зарегистрирован в Министерстве юстиции Республики Казахстан. 11.01.2017. №14666.</w:t>
            </w:r>
          </w:p>
        </w:tc>
        <w:tc>
          <w:tcPr>
            <w:tcW w:w="1984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0710B" w:rsidRPr="00793E94" w:rsidTr="00551892">
        <w:tc>
          <w:tcPr>
            <w:tcW w:w="432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70710B" w:rsidRPr="00C65AB8" w:rsidRDefault="0070710B" w:rsidP="0070710B">
            <w:pPr>
              <w:jc w:val="both"/>
              <w:rPr>
                <w:rStyle w:val="a5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9.</w:t>
            </w:r>
            <w:r>
              <w:rPr>
                <w:rStyle w:val="a5"/>
                <w:sz w:val="20"/>
                <w:szCs w:val="20"/>
                <w:lang w:val="kk-KZ"/>
              </w:rPr>
              <w:t xml:space="preserve"> Отбасы үлгiсiндегi балалар ауылы және жасөспiрiмдер үйлерi туралы</w:t>
            </w:r>
          </w:p>
          <w:p w:rsidR="0070710B" w:rsidRPr="0070710B" w:rsidRDefault="0070710B" w:rsidP="0070710B">
            <w:pPr>
              <w:jc w:val="both"/>
              <w:rPr>
                <w:sz w:val="20"/>
                <w:szCs w:val="20"/>
                <w:lang w:val="kk-KZ" w:eastAsia="aa-ET"/>
              </w:rPr>
            </w:pPr>
            <w:r>
              <w:rPr>
                <w:rStyle w:val="a5"/>
                <w:sz w:val="20"/>
                <w:szCs w:val="20"/>
                <w:lang w:val="kk-KZ"/>
              </w:rPr>
              <w:t>Қазақстан Республикасының 2000 жылғы 13 желтоқсандағы N 113 Заңы</w:t>
            </w:r>
          </w:p>
        </w:tc>
        <w:tc>
          <w:tcPr>
            <w:tcW w:w="1984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70710B" w:rsidRPr="00793E94" w:rsidTr="00551892">
        <w:tc>
          <w:tcPr>
            <w:tcW w:w="432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70710B" w:rsidRDefault="0070710B" w:rsidP="0070710B">
            <w:pPr>
              <w:jc w:val="both"/>
              <w:rPr>
                <w:rFonts w:eastAsiaTheme="minorHAnsi"/>
                <w:b/>
                <w:bCs/>
                <w:sz w:val="20"/>
                <w:szCs w:val="20"/>
                <w:lang w:val="kk-KZ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val="kk-KZ"/>
              </w:rPr>
              <w:t>Интернет–ресурсы</w:t>
            </w:r>
          </w:p>
          <w:p w:rsidR="0070710B" w:rsidRDefault="0070710B" w:rsidP="0070710B">
            <w:pPr>
              <w:jc w:val="both"/>
              <w:rPr>
                <w:iCs/>
                <w:spacing w:val="1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https://www.sos-kazakhstan.kz/</w:t>
            </w:r>
          </w:p>
          <w:p w:rsidR="0070710B" w:rsidRDefault="00793E94" w:rsidP="0070710B">
            <w:pPr>
              <w:jc w:val="both"/>
              <w:rPr>
                <w:sz w:val="20"/>
                <w:szCs w:val="20"/>
                <w:lang w:val="kk-KZ"/>
              </w:rPr>
            </w:pPr>
            <w:hyperlink r:id="rId6" w:history="1">
              <w:r w:rsidR="0070710B">
                <w:rPr>
                  <w:rStyle w:val="a5"/>
                  <w:rFonts w:eastAsiaTheme="majorEastAsia"/>
                  <w:sz w:val="20"/>
                  <w:szCs w:val="20"/>
                  <w:lang w:val="kk-KZ"/>
                </w:rPr>
                <w:t>https://rbd-kopd.kz/web/elektronnyj-bank-detej-sirot/bank-detej-sirot</w:t>
              </w:r>
            </w:hyperlink>
          </w:p>
          <w:p w:rsidR="0070710B" w:rsidRDefault="00793E94" w:rsidP="0070710B">
            <w:pPr>
              <w:jc w:val="both"/>
              <w:rPr>
                <w:sz w:val="20"/>
                <w:szCs w:val="20"/>
                <w:lang w:val="kk-KZ"/>
              </w:rPr>
            </w:pPr>
            <w:hyperlink r:id="rId7" w:history="1">
              <w:r w:rsidR="0070710B">
                <w:rPr>
                  <w:rStyle w:val="a5"/>
                  <w:rFonts w:eastAsiaTheme="majorEastAsia"/>
                  <w:sz w:val="20"/>
                  <w:szCs w:val="20"/>
                  <w:lang w:val="kk-KZ"/>
                </w:rPr>
                <w:t>https://rbd-kopd.kz/</w:t>
              </w:r>
            </w:hyperlink>
          </w:p>
          <w:p w:rsidR="0070710B" w:rsidRPr="0070710B" w:rsidRDefault="0070710B" w:rsidP="0070710B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kk-KZ" w:eastAsia="aa-ET"/>
              </w:rPr>
            </w:pPr>
            <w:r>
              <w:rPr>
                <w:sz w:val="20"/>
                <w:szCs w:val="20"/>
                <w:lang w:val="kk-KZ"/>
              </w:rPr>
              <w:t>http://usynovite.kz/rus/child/</w:t>
            </w:r>
          </w:p>
        </w:tc>
        <w:tc>
          <w:tcPr>
            <w:tcW w:w="1984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70710B" w:rsidRPr="005F29B9" w:rsidRDefault="0070710B" w:rsidP="00551892">
            <w:pPr>
              <w:ind w:firstLine="709"/>
              <w:jc w:val="center"/>
              <w:rPr>
                <w:lang w:val="kk-KZ"/>
              </w:rPr>
            </w:pPr>
          </w:p>
        </w:tc>
      </w:tr>
    </w:tbl>
    <w:p w:rsidR="005F29B9" w:rsidRPr="0070710B" w:rsidRDefault="005F29B9">
      <w:pPr>
        <w:rPr>
          <w:lang w:val="kk-KZ"/>
        </w:rPr>
      </w:pPr>
    </w:p>
    <w:sectPr w:rsidR="005F29B9" w:rsidRPr="0070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B66F5"/>
    <w:multiLevelType w:val="hybridMultilevel"/>
    <w:tmpl w:val="20B0540A"/>
    <w:lvl w:ilvl="0" w:tplc="A69ADCF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421FD"/>
    <w:multiLevelType w:val="hybridMultilevel"/>
    <w:tmpl w:val="5C66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47A3387"/>
    <w:multiLevelType w:val="hybridMultilevel"/>
    <w:tmpl w:val="E9FA99EA"/>
    <w:lvl w:ilvl="0" w:tplc="A69ADC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5308B"/>
    <w:multiLevelType w:val="hybridMultilevel"/>
    <w:tmpl w:val="F92830EE"/>
    <w:lvl w:ilvl="0" w:tplc="74C65D40">
      <w:start w:val="1"/>
      <w:numFmt w:val="decimal"/>
      <w:lvlText w:val="%1."/>
      <w:lvlJc w:val="left"/>
      <w:pPr>
        <w:ind w:left="360" w:hanging="360"/>
      </w:pPr>
    </w:lvl>
    <w:lvl w:ilvl="1" w:tplc="C92C2628">
      <w:start w:val="1"/>
      <w:numFmt w:val="lowerLetter"/>
      <w:lvlText w:val="%2."/>
      <w:lvlJc w:val="left"/>
      <w:pPr>
        <w:ind w:left="1440" w:hanging="360"/>
      </w:pPr>
    </w:lvl>
    <w:lvl w:ilvl="2" w:tplc="47422CE0">
      <w:start w:val="1"/>
      <w:numFmt w:val="lowerRoman"/>
      <w:lvlText w:val="%3."/>
      <w:lvlJc w:val="right"/>
      <w:pPr>
        <w:ind w:left="2160" w:hanging="180"/>
      </w:pPr>
    </w:lvl>
    <w:lvl w:ilvl="3" w:tplc="DEB2E702">
      <w:start w:val="1"/>
      <w:numFmt w:val="decimal"/>
      <w:lvlText w:val="%4."/>
      <w:lvlJc w:val="left"/>
      <w:pPr>
        <w:ind w:left="2880" w:hanging="360"/>
      </w:pPr>
    </w:lvl>
    <w:lvl w:ilvl="4" w:tplc="D750BC20">
      <w:start w:val="1"/>
      <w:numFmt w:val="lowerLetter"/>
      <w:lvlText w:val="%5."/>
      <w:lvlJc w:val="left"/>
      <w:pPr>
        <w:ind w:left="3600" w:hanging="360"/>
      </w:pPr>
    </w:lvl>
    <w:lvl w:ilvl="5" w:tplc="8750AC24">
      <w:start w:val="1"/>
      <w:numFmt w:val="lowerRoman"/>
      <w:lvlText w:val="%6."/>
      <w:lvlJc w:val="right"/>
      <w:pPr>
        <w:ind w:left="4320" w:hanging="180"/>
      </w:pPr>
    </w:lvl>
    <w:lvl w:ilvl="6" w:tplc="56A69F20">
      <w:start w:val="1"/>
      <w:numFmt w:val="decimal"/>
      <w:lvlText w:val="%7."/>
      <w:lvlJc w:val="left"/>
      <w:pPr>
        <w:ind w:left="5040" w:hanging="360"/>
      </w:pPr>
    </w:lvl>
    <w:lvl w:ilvl="7" w:tplc="FA1EEFE8">
      <w:start w:val="1"/>
      <w:numFmt w:val="lowerLetter"/>
      <w:lvlText w:val="%8."/>
      <w:lvlJc w:val="left"/>
      <w:pPr>
        <w:ind w:left="5760" w:hanging="360"/>
      </w:pPr>
    </w:lvl>
    <w:lvl w:ilvl="8" w:tplc="312E27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C7"/>
    <w:rsid w:val="003856FF"/>
    <w:rsid w:val="003A7E46"/>
    <w:rsid w:val="00417DE4"/>
    <w:rsid w:val="005F29B9"/>
    <w:rsid w:val="0070710B"/>
    <w:rsid w:val="00793E94"/>
    <w:rsid w:val="00934A4F"/>
    <w:rsid w:val="00C65AB8"/>
    <w:rsid w:val="00E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62898-DC48-4405-AB5F-2949EE67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AB8"/>
    <w:pPr>
      <w:keepNext/>
      <w:keepLines/>
      <w:spacing w:before="480" w:after="120"/>
      <w:outlineLvl w:val="0"/>
    </w:pPr>
    <w:rPr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A7E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65AB8"/>
    <w:rPr>
      <w:rFonts w:ascii="Times New Roman" w:eastAsia="Times New Roman" w:hAnsi="Times New Roman" w:cs="Times New Roman"/>
      <w:b/>
      <w:sz w:val="48"/>
      <w:szCs w:val="48"/>
    </w:rPr>
  </w:style>
  <w:style w:type="character" w:styleId="a5">
    <w:name w:val="Hyperlink"/>
    <w:uiPriority w:val="99"/>
    <w:semiHidden/>
    <w:unhideWhenUsed/>
    <w:rsid w:val="00C65AB8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C65AB8"/>
    <w:rPr>
      <w:color w:val="954F72" w:themeColor="followedHyperlink"/>
      <w:u w:val="single"/>
    </w:rPr>
  </w:style>
  <w:style w:type="character" w:customStyle="1" w:styleId="a7">
    <w:name w:val="Без интервала Знак"/>
    <w:link w:val="a8"/>
    <w:uiPriority w:val="1"/>
    <w:locked/>
    <w:rsid w:val="00C65AB8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No Spacing"/>
    <w:link w:val="a7"/>
    <w:uiPriority w:val="1"/>
    <w:qFormat/>
    <w:rsid w:val="00C65AB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65A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uiPriority w:val="99"/>
    <w:rsid w:val="00C65AB8"/>
  </w:style>
  <w:style w:type="character" w:customStyle="1" w:styleId="Status1">
    <w:name w:val="Status1"/>
    <w:basedOn w:val="a0"/>
    <w:uiPriority w:val="99"/>
    <w:rsid w:val="00C65AB8"/>
    <w:rPr>
      <w:vanish/>
      <w:webHidden w:val="0"/>
      <w:sz w:val="20"/>
      <w:szCs w:val="20"/>
      <w:shd w:val="clear" w:color="auto" w:fill="DDDDDD"/>
      <w:specVanish w:val="0"/>
    </w:rPr>
  </w:style>
  <w:style w:type="character" w:customStyle="1" w:styleId="s1">
    <w:name w:val="s1"/>
    <w:basedOn w:val="a0"/>
    <w:rsid w:val="00C65AB8"/>
  </w:style>
  <w:style w:type="character" w:customStyle="1" w:styleId="s3">
    <w:name w:val="s3"/>
    <w:basedOn w:val="a0"/>
    <w:rsid w:val="00C65AB8"/>
  </w:style>
  <w:style w:type="table" w:styleId="a9">
    <w:name w:val="Table Grid"/>
    <w:basedOn w:val="a1"/>
    <w:uiPriority w:val="39"/>
    <w:rsid w:val="00C6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C65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bd-kopd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bd-kopd.kz/web/elektronnyj-bank-detej-sirot/bank-detej-sirot" TargetMode="External"/><Relationship Id="rId5" Type="http://schemas.openxmlformats.org/officeDocument/2006/relationships/hyperlink" Target="https://online.zakon.kz/Document/?doc_id=20324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2020-10-25T17:00:00Z</dcterms:created>
  <dcterms:modified xsi:type="dcterms:W3CDTF">2023-10-03T05:30:00Z</dcterms:modified>
</cp:coreProperties>
</file>